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EC" w:rsidRDefault="00221D68" w:rsidP="00221D68">
      <w:r>
        <w:rPr>
          <w:noProof/>
          <w:lang w:eastAsia="fr-FR"/>
        </w:rPr>
        <w:drawing>
          <wp:inline distT="0" distB="0" distL="0" distR="0" wp14:anchorId="63FEBDE4" wp14:editId="3EC7C6EB">
            <wp:extent cx="1952625" cy="1076325"/>
            <wp:effectExtent l="0" t="0" r="9525" b="952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21" cy="1080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4EC" w:rsidRDefault="00E674EC" w:rsidP="00E674EC"/>
    <w:p w:rsidR="00E674EC" w:rsidRPr="00221D68" w:rsidRDefault="00221D68" w:rsidP="00221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NOTICE EXPLICATIVE</w:t>
      </w:r>
    </w:p>
    <w:p w:rsidR="0024297F" w:rsidRDefault="0024297F" w:rsidP="00E674EC">
      <w:pPr>
        <w:jc w:val="both"/>
        <w:rPr>
          <w:rFonts w:ascii="Corbel" w:hAnsi="Corbel"/>
        </w:rPr>
      </w:pPr>
    </w:p>
    <w:p w:rsidR="00C24218" w:rsidRDefault="00C24218" w:rsidP="00E674EC">
      <w:pPr>
        <w:jc w:val="both"/>
        <w:rPr>
          <w:rFonts w:ascii="Corbel" w:hAnsi="Corbel"/>
        </w:rPr>
      </w:pPr>
      <w:r>
        <w:rPr>
          <w:rFonts w:ascii="Corbel" w:hAnsi="Corbel"/>
        </w:rPr>
        <w:t xml:space="preserve">Pour mener à terme le projet immobilier situé à l’angle des rue Chaussée Jules César et Rue Charles de Gaulle, certaines parcelles appartenant à la ville du Plessis-Bouchard sont nécessaires. </w:t>
      </w:r>
    </w:p>
    <w:p w:rsidR="007669BF" w:rsidRDefault="007669BF" w:rsidP="00E674EC">
      <w:pPr>
        <w:jc w:val="both"/>
        <w:rPr>
          <w:rFonts w:ascii="Corbel" w:hAnsi="Corbel"/>
        </w:rPr>
      </w:pPr>
      <w:r>
        <w:rPr>
          <w:rFonts w:ascii="Corbel" w:hAnsi="Corbel"/>
        </w:rPr>
        <w:t xml:space="preserve">Ce projet comprend un ensemble de 69 logements collectifs dont 22 logements locatifs sociaux et de 4 cellules commerciales. Le permis de construire a été délivré le 2 juillet 2019 (PC 09549118B0021). </w:t>
      </w:r>
    </w:p>
    <w:p w:rsidR="00C24218" w:rsidRDefault="00C24218" w:rsidP="00E674EC">
      <w:pPr>
        <w:jc w:val="both"/>
        <w:rPr>
          <w:rFonts w:ascii="Corbel" w:hAnsi="Corbel"/>
        </w:rPr>
      </w:pPr>
      <w:r>
        <w:rPr>
          <w:rFonts w:ascii="Corbel" w:hAnsi="Corbel"/>
        </w:rPr>
        <w:t xml:space="preserve">Déjà en 2017, à l’issue d’une enquête publique, les parcelles AH 719 et AH 899 avaient été désaffectées et déclassées en vue de leur aliénation à la société KAUFMAN &amp; BROAD. </w:t>
      </w:r>
    </w:p>
    <w:p w:rsidR="00C24218" w:rsidRDefault="00C24218" w:rsidP="00E674EC">
      <w:pPr>
        <w:jc w:val="both"/>
        <w:rPr>
          <w:rFonts w:ascii="Corbel" w:hAnsi="Corbel"/>
        </w:rPr>
      </w:pPr>
      <w:r>
        <w:rPr>
          <w:rFonts w:ascii="Corbel" w:hAnsi="Corbel"/>
        </w:rPr>
        <w:t xml:space="preserve">Aujourd’hui, c’est la parcelle AH 721 qu’il convient de désaffecter puis déclasser. Du fait de l’existence de places de stationnement, cette parcelle relève du domaine public routier. </w:t>
      </w:r>
    </w:p>
    <w:p w:rsidR="00442563" w:rsidRPr="00100866" w:rsidRDefault="00442563" w:rsidP="00E674EC">
      <w:pPr>
        <w:jc w:val="both"/>
        <w:rPr>
          <w:rFonts w:ascii="Corbel" w:hAnsi="Corbel"/>
          <w:i/>
        </w:rPr>
      </w:pPr>
      <w:r w:rsidRPr="00100866">
        <w:rPr>
          <w:rFonts w:ascii="Corbel" w:hAnsi="Corbel"/>
          <w:i/>
          <w:u w:val="single"/>
        </w:rPr>
        <w:t>Superficie de la parcelle AH 721</w:t>
      </w:r>
      <w:r w:rsidR="00100866" w:rsidRPr="00100866">
        <w:rPr>
          <w:rFonts w:ascii="Corbel" w:hAnsi="Corbel"/>
          <w:i/>
        </w:rPr>
        <w:t> : 498 m²</w:t>
      </w:r>
    </w:p>
    <w:p w:rsidR="00442563" w:rsidRPr="00442563" w:rsidRDefault="00442563" w:rsidP="00E674EC">
      <w:pPr>
        <w:jc w:val="both"/>
        <w:rPr>
          <w:rFonts w:ascii="Corbel" w:hAnsi="Corbel"/>
          <w:i/>
        </w:rPr>
      </w:pPr>
      <w:r w:rsidRPr="00100866">
        <w:rPr>
          <w:rFonts w:ascii="Corbel" w:hAnsi="Corbel"/>
          <w:i/>
          <w:u w:val="single"/>
        </w:rPr>
        <w:t>Composition</w:t>
      </w:r>
      <w:r w:rsidR="00100866" w:rsidRPr="00100866">
        <w:rPr>
          <w:rFonts w:ascii="Corbel" w:hAnsi="Corbel"/>
          <w:i/>
        </w:rPr>
        <w:t> :</w:t>
      </w:r>
      <w:r w:rsidR="00100866">
        <w:rPr>
          <w:rFonts w:ascii="Corbel" w:hAnsi="Corbel"/>
          <w:i/>
        </w:rPr>
        <w:t xml:space="preserve"> bâtiment de La Poste, places de stationnement, espaces verts</w:t>
      </w:r>
    </w:p>
    <w:p w:rsidR="00842CE8" w:rsidRDefault="00842CE8" w:rsidP="00E674EC">
      <w:pPr>
        <w:jc w:val="both"/>
        <w:rPr>
          <w:rFonts w:ascii="Corbel" w:hAnsi="Corbel"/>
        </w:rPr>
      </w:pPr>
      <w:r>
        <w:rPr>
          <w:rFonts w:ascii="Corbel" w:hAnsi="Corbel"/>
        </w:rPr>
        <w:t>Relevant du domaine public routier,</w:t>
      </w:r>
      <w:r w:rsidR="007669BF">
        <w:rPr>
          <w:rFonts w:ascii="Corbel" w:hAnsi="Corbel"/>
        </w:rPr>
        <w:t xml:space="preserve"> cette parcelle doit être désaffectée et déclassée avant son</w:t>
      </w:r>
      <w:r>
        <w:rPr>
          <w:rFonts w:ascii="Corbel" w:hAnsi="Corbel"/>
        </w:rPr>
        <w:t xml:space="preserve"> aliénation à la société KAUFMAN &amp; BROAD. </w:t>
      </w:r>
    </w:p>
    <w:p w:rsidR="00842CE8" w:rsidRDefault="00842CE8" w:rsidP="00E674EC">
      <w:pPr>
        <w:jc w:val="both"/>
        <w:rPr>
          <w:rFonts w:ascii="Corbel" w:hAnsi="Corbel"/>
        </w:rPr>
      </w:pPr>
      <w:r>
        <w:rPr>
          <w:rFonts w:ascii="Corbel" w:hAnsi="Corbel"/>
        </w:rPr>
        <w:t>La suppression des places de stationnement constituera une atteinte aux fonctions de desserte</w:t>
      </w:r>
      <w:r w:rsidR="00E34D23">
        <w:rPr>
          <w:rFonts w:ascii="Corbel" w:hAnsi="Corbel"/>
        </w:rPr>
        <w:t xml:space="preserve"> de</w:t>
      </w:r>
      <w:r w:rsidR="00442563">
        <w:rPr>
          <w:rFonts w:ascii="Corbel" w:hAnsi="Corbel"/>
        </w:rPr>
        <w:t xml:space="preserve"> la parcelle</w:t>
      </w:r>
      <w:r w:rsidR="00E34D23">
        <w:rPr>
          <w:rFonts w:ascii="Corbel" w:hAnsi="Corbel"/>
        </w:rPr>
        <w:t>, au sens de l’article L.141-3 du Code de la voirie routière. Aussi, il est proposé de soumettre la question du déclassement de ce</w:t>
      </w:r>
      <w:r w:rsidR="00442563">
        <w:rPr>
          <w:rFonts w:ascii="Corbel" w:hAnsi="Corbel"/>
        </w:rPr>
        <w:t>tte parcelle</w:t>
      </w:r>
      <w:r w:rsidR="00E34D23">
        <w:rPr>
          <w:rFonts w:ascii="Corbel" w:hAnsi="Corbel"/>
        </w:rPr>
        <w:t xml:space="preserve"> à enquête publique. Cette proposition a été validée en Conseil Municipa</w:t>
      </w:r>
      <w:r w:rsidR="00442563">
        <w:rPr>
          <w:rFonts w:ascii="Corbel" w:hAnsi="Corbel"/>
        </w:rPr>
        <w:t>l par délibération du 26 septembre 2019</w:t>
      </w:r>
      <w:r w:rsidR="00E34D23">
        <w:rPr>
          <w:rFonts w:ascii="Corbel" w:hAnsi="Corbel"/>
        </w:rPr>
        <w:t xml:space="preserve">. </w:t>
      </w:r>
    </w:p>
    <w:p w:rsidR="00221D68" w:rsidRPr="00221D68" w:rsidRDefault="00221D68" w:rsidP="00E674EC">
      <w:pPr>
        <w:jc w:val="both"/>
        <w:rPr>
          <w:rFonts w:ascii="Corbel" w:hAnsi="Corbel"/>
          <w:b/>
          <w:sz w:val="24"/>
          <w:szCs w:val="24"/>
          <w:u w:val="double"/>
        </w:rPr>
      </w:pPr>
      <w:bookmarkStart w:id="0" w:name="_GoBack"/>
      <w:bookmarkEnd w:id="0"/>
      <w:r w:rsidRPr="00221D68">
        <w:rPr>
          <w:rFonts w:ascii="Corbel" w:hAnsi="Corbel"/>
          <w:b/>
          <w:sz w:val="24"/>
          <w:szCs w:val="24"/>
          <w:u w:val="double"/>
        </w:rPr>
        <w:t xml:space="preserve">ANNEXES : </w:t>
      </w:r>
    </w:p>
    <w:p w:rsidR="00221D68" w:rsidRDefault="00100866" w:rsidP="00221D68">
      <w:pPr>
        <w:pStyle w:val="Paragraphedeliste"/>
        <w:numPr>
          <w:ilvl w:val="0"/>
          <w:numId w:val="1"/>
        </w:numPr>
        <w:jc w:val="both"/>
        <w:rPr>
          <w:rFonts w:ascii="Corbel" w:hAnsi="Corbel"/>
        </w:rPr>
      </w:pPr>
      <w:r>
        <w:rPr>
          <w:rFonts w:ascii="Corbel" w:hAnsi="Corbel"/>
        </w:rPr>
        <w:t>Annexe n° 1</w:t>
      </w:r>
      <w:r w:rsidR="00221D68">
        <w:rPr>
          <w:rFonts w:ascii="Corbel" w:hAnsi="Corbel"/>
        </w:rPr>
        <w:t> : plan de situation</w:t>
      </w:r>
    </w:p>
    <w:p w:rsidR="00221D68" w:rsidRDefault="00221D68" w:rsidP="00221D68">
      <w:pPr>
        <w:pStyle w:val="Paragraphedeliste"/>
        <w:numPr>
          <w:ilvl w:val="0"/>
          <w:numId w:val="1"/>
        </w:numPr>
        <w:jc w:val="both"/>
        <w:rPr>
          <w:rFonts w:ascii="Corbel" w:hAnsi="Corbel"/>
        </w:rPr>
      </w:pPr>
      <w:r>
        <w:rPr>
          <w:rFonts w:ascii="Corbel" w:hAnsi="Corbel"/>
        </w:rPr>
        <w:t>Annexe</w:t>
      </w:r>
      <w:r w:rsidR="00100866">
        <w:rPr>
          <w:rFonts w:ascii="Corbel" w:hAnsi="Corbel"/>
        </w:rPr>
        <w:t xml:space="preserve"> n°2</w:t>
      </w:r>
      <w:r w:rsidR="008718A4">
        <w:rPr>
          <w:rFonts w:ascii="Corbel" w:hAnsi="Corbel"/>
        </w:rPr>
        <w:t> : liste des propriétaires des parcelles riveraines, au droit de l’aliénation</w:t>
      </w:r>
    </w:p>
    <w:p w:rsidR="00FE0BE4" w:rsidRPr="00E34D23" w:rsidRDefault="00100866" w:rsidP="00221D68">
      <w:pPr>
        <w:pStyle w:val="Paragraphedeliste"/>
        <w:numPr>
          <w:ilvl w:val="0"/>
          <w:numId w:val="1"/>
        </w:numPr>
        <w:jc w:val="both"/>
        <w:rPr>
          <w:rFonts w:ascii="Corbel" w:hAnsi="Corbel"/>
        </w:rPr>
      </w:pPr>
      <w:r>
        <w:rPr>
          <w:rFonts w:ascii="Corbel" w:hAnsi="Corbel"/>
        </w:rPr>
        <w:t>Annexe n°3</w:t>
      </w:r>
      <w:r w:rsidR="00FE0BE4" w:rsidRPr="00E34D23">
        <w:rPr>
          <w:rFonts w:ascii="Corbel" w:hAnsi="Corbel"/>
        </w:rPr>
        <w:t xml:space="preserve">: délibération </w:t>
      </w:r>
      <w:r w:rsidR="00E34D23" w:rsidRPr="00E34D23">
        <w:rPr>
          <w:rFonts w:ascii="Corbel" w:hAnsi="Corbel"/>
        </w:rPr>
        <w:t xml:space="preserve">du Conseil Municipal en date du </w:t>
      </w:r>
      <w:r w:rsidR="00442563">
        <w:rPr>
          <w:rFonts w:ascii="Corbel" w:hAnsi="Corbel"/>
        </w:rPr>
        <w:t>26 septembre 2019</w:t>
      </w:r>
    </w:p>
    <w:p w:rsidR="008A3E21" w:rsidRPr="00E674EC" w:rsidRDefault="008A3E21" w:rsidP="00E674EC">
      <w:pPr>
        <w:jc w:val="both"/>
        <w:rPr>
          <w:rFonts w:ascii="Corbel" w:hAnsi="Corbel"/>
        </w:rPr>
      </w:pPr>
    </w:p>
    <w:sectPr w:rsidR="008A3E21" w:rsidRPr="00E67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41831"/>
    <w:multiLevelType w:val="hybridMultilevel"/>
    <w:tmpl w:val="962CAA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EC"/>
    <w:rsid w:val="00100866"/>
    <w:rsid w:val="00221D68"/>
    <w:rsid w:val="0024297F"/>
    <w:rsid w:val="00442563"/>
    <w:rsid w:val="007669BF"/>
    <w:rsid w:val="008358CD"/>
    <w:rsid w:val="00842CE8"/>
    <w:rsid w:val="008718A4"/>
    <w:rsid w:val="008A3E21"/>
    <w:rsid w:val="009950C3"/>
    <w:rsid w:val="00A15AA2"/>
    <w:rsid w:val="00B3437E"/>
    <w:rsid w:val="00C24218"/>
    <w:rsid w:val="00C96CE1"/>
    <w:rsid w:val="00D07A67"/>
    <w:rsid w:val="00DC1461"/>
    <w:rsid w:val="00E34D23"/>
    <w:rsid w:val="00E674EC"/>
    <w:rsid w:val="00F060C2"/>
    <w:rsid w:val="00FE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4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21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4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21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C221B-D993-4B57-A926-D2FA636E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SAINT JUST</dc:creator>
  <cp:lastModifiedBy>Christelle SAINT JUST</cp:lastModifiedBy>
  <cp:revision>12</cp:revision>
  <cp:lastPrinted>2019-10-07T07:22:00Z</cp:lastPrinted>
  <dcterms:created xsi:type="dcterms:W3CDTF">2016-10-17T12:56:00Z</dcterms:created>
  <dcterms:modified xsi:type="dcterms:W3CDTF">2019-10-07T07:23:00Z</dcterms:modified>
</cp:coreProperties>
</file>